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-957580</wp:posOffset>
            </wp:positionH>
            <wp:positionV relativeFrom="paragraph">
              <wp:posOffset>-297180</wp:posOffset>
            </wp:positionV>
            <wp:extent cx="7505700" cy="1000786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204_1431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007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7C32" w:rsidRDefault="00CC7C3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1.4. Участники образовательного процесса имеют право пользования средствами мобильной связи на территории школы до начала и после окончания образовательного процесса.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В каждом </w:t>
      </w:r>
      <w:r w:rsidR="00702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учебном кабинете школы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стенде для документации или на другом видном месте должен находиться знак, на листе формата А4, запрещающий использование мобильных телефонов.</w:t>
      </w:r>
    </w:p>
    <w:p w:rsidR="00CB6AB2" w:rsidRPr="000942C9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Условия применения сотовых (мобильных) телефонов.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самоподготовка и пр.) в СОШ №3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Не допускается пользование средствами мобильной связи (сотовый (мобильный) телефон) во время прие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пищи в столовой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На период ведения образовательного процесса (урочная деятельность, внекл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ассные мероприятия и пр.) в СОШ №3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владелец сотового (мобильного) телефона должен отключить его, либо отключить звуковой сигнал телефона, поставив его в режим </w:t>
      </w:r>
      <w:proofErr w:type="spellStart"/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вибровызова</w:t>
      </w:r>
      <w:proofErr w:type="spellEnd"/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Средства мобильной связи во время ведения образовател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 процесса в СОШ №3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храниться в классах в специально отведенном для этого месте.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Пользование мобильной свя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зью обучающимися «СОШ №3»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разрешается в перерывах между 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уроками в здании школы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СанПиНом 2.4.2.2821-10.</w:t>
      </w:r>
    </w:p>
    <w:p w:rsidR="00CB6AB2" w:rsidRDefault="00BF16ED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CB6AB2"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форс-мажорных обстоятельств обучающиеся должны получить разрешение педагогического работника, осуществляющего образовательный процесс, на использование средств мобильной связи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07934" w:rsidRPr="000942C9" w:rsidRDefault="00C07934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обучающихся (пользователей).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 принимать звонки;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посылать SMS – сообщения;</w:t>
      </w:r>
    </w:p>
    <w:p w:rsidR="00CB6AB2" w:rsidRPr="000942C9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Обязанности обучающихся (пользователей).</w:t>
      </w:r>
    </w:p>
    <w:p w:rsidR="00332C7D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 образования (п. 1 ст. 43 Конституции РФ)</w:t>
      </w:r>
      <w:r w:rsidR="00332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5.3. В целях обеспечения сохранности средств мобильной связи пользователь обязан не оставлять их без присмотра, в том числе в карманах верхней одежды.</w:t>
      </w:r>
    </w:p>
    <w:p w:rsidR="00CB6AB2" w:rsidRPr="00F0054D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10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Обучающимся (пользователям) запрещается: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Использовать сотовый (мобильный) телефон в период образовательного процесса в любом режиме (в том числе как калькулятор, записную книжку, часы и т.д.).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Использовать сотовый (мобильный) телефон как фото-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Прослушивать радио и музыку без наушн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иков в помещении школы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сить вред имиджу школы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</w:p>
    <w:p w:rsidR="00CB6AB2" w:rsidRPr="000942C9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8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Ответственность за нарушение Положения.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В случае отказа пользователя выполнять условия пользования сотовым (мобильным) телефоном, обозначенными в данном Положении, классный руководитель делает запись о замечании в дневнике обучающегося и вызывает его после окон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чания уроков для беседы с заместителем директора по воспитательной работе, который стави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известность родителей о нарушении данного Положения.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За неоднократное нарушение, оформленное докладной на имя директора, проводится раз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ъяснительная беседа с обучающим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присутствии родителей (законных представителей).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При повто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рных фактах нарушения обучающим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пользования сотовым телефоном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предоставлением объяснительн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записки)  данный 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 передается на отв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етственное хранение классному руководителю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Сотовый телефон пер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едается родителям обучающегося 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проведения собеседования 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администрацией СОШ №3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согласованию с родителями (законным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представителями) назначается определенный срок на ограничение  ношения сотового телефона в школе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В случаях систематических нарушений со стороны обучающихся вопрос рассматривается</w:t>
      </w:r>
      <w:r w:rsidR="00DC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заседании Совета профилактики школы</w:t>
      </w:r>
      <w:r w:rsidR="00332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0942C9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4"/>
          <w:szCs w:val="24"/>
          <w:lang w:eastAsia="ru-RU"/>
        </w:rPr>
      </w:pP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Иные положения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классному руководителю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случае крайней необходимо</w:t>
      </w:r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– в приемную СОШ №</w:t>
      </w:r>
      <w:proofErr w:type="gramStart"/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 по</w:t>
      </w:r>
      <w:proofErr w:type="gramEnd"/>
      <w:r w:rsidR="00C07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телефону </w:t>
      </w: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Необходимо соблюдать культуру пользования средствами мобильной связи: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громко не разговаривать;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громко не включать музыку;</w:t>
      </w:r>
    </w:p>
    <w:p w:rsidR="00CB6AB2" w:rsidRPr="00CB6AB2" w:rsidRDefault="00CB6AB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разговоре соблюдать правила общения.</w:t>
      </w:r>
    </w:p>
    <w:p w:rsidR="00CB6AB2" w:rsidRPr="00F0054D" w:rsidRDefault="00C07934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8.3. Школа </w:t>
      </w:r>
      <w:r w:rsidR="00CB6AB2" w:rsidRPr="00CB6A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несёт материальной ответственности за утерянные средства мобильной связи</w:t>
      </w:r>
      <w:r w:rsidR="00F005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40C92" w:rsidRPr="00CB6AB2">
        <w:rPr>
          <w:rFonts w:ascii="Arial" w:eastAsia="Times New Roman" w:hAnsi="Arial" w:cs="Arial"/>
          <w:color w:val="AEB8BC"/>
          <w:lang w:eastAsia="ru-RU"/>
        </w:rPr>
        <w:fldChar w:fldCharType="begin"/>
      </w:r>
      <w:r w:rsidR="00CB6AB2" w:rsidRPr="00CB6AB2">
        <w:rPr>
          <w:rFonts w:ascii="Arial" w:eastAsia="Times New Roman" w:hAnsi="Arial" w:cs="Arial"/>
          <w:color w:val="AEB8BC"/>
          <w:lang w:eastAsia="ru-RU"/>
        </w:rPr>
        <w:instrText xml:space="preserve"> HYPERLINK "https://videouroki.net/course/administrativno-pravovyie-aspiekty-upravlieniia-piersonalom.html?utm_source=multiurok&amp;utm_medium=banner&amp;utm_campaign=mblockbottom2&amp;utm_content=course&amp;utm_term=270" \t "_blank" </w:instrText>
      </w:r>
      <w:r w:rsidR="00840C92" w:rsidRPr="00CB6AB2">
        <w:rPr>
          <w:rFonts w:ascii="Arial" w:eastAsia="Times New Roman" w:hAnsi="Arial" w:cs="Arial"/>
          <w:color w:val="AEB8BC"/>
          <w:lang w:eastAsia="ru-RU"/>
        </w:rPr>
        <w:fldChar w:fldCharType="separate"/>
      </w:r>
    </w:p>
    <w:p w:rsidR="00CB6AB2" w:rsidRPr="00CB6AB2" w:rsidRDefault="00840C92" w:rsidP="00114FF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AEB8BC"/>
          <w:lang w:eastAsia="ru-RU"/>
        </w:rPr>
      </w:pPr>
      <w:r w:rsidRPr="00CB6AB2">
        <w:rPr>
          <w:rFonts w:ascii="Arial" w:eastAsia="Times New Roman" w:hAnsi="Arial" w:cs="Arial"/>
          <w:color w:val="AEB8BC"/>
          <w:lang w:eastAsia="ru-RU"/>
        </w:rPr>
        <w:lastRenderedPageBreak/>
        <w:fldChar w:fldCharType="end"/>
      </w:r>
    </w:p>
    <w:p w:rsidR="00CB6AB2" w:rsidRPr="00CB6AB2" w:rsidRDefault="00840C92" w:rsidP="00114FF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1366A"/>
          <w:sz w:val="27"/>
          <w:szCs w:val="27"/>
          <w:lang w:eastAsia="ru-RU"/>
        </w:rPr>
      </w:pPr>
      <w:r w:rsidRPr="00CB6AB2">
        <w:rPr>
          <w:rFonts w:ascii="Arial" w:eastAsia="Times New Roman" w:hAnsi="Arial" w:cs="Arial"/>
          <w:color w:val="252525"/>
          <w:sz w:val="27"/>
          <w:szCs w:val="27"/>
          <w:lang w:eastAsia="ru-RU"/>
        </w:rPr>
        <w:fldChar w:fldCharType="begin"/>
      </w:r>
      <w:r w:rsidR="00CB6AB2" w:rsidRPr="00CB6AB2">
        <w:rPr>
          <w:rFonts w:ascii="Arial" w:eastAsia="Times New Roman" w:hAnsi="Arial" w:cs="Arial"/>
          <w:color w:val="252525"/>
          <w:sz w:val="27"/>
          <w:szCs w:val="27"/>
          <w:lang w:eastAsia="ru-RU"/>
        </w:rPr>
        <w:instrText xml:space="preserve"> HYPERLINK "https://videouroki.net/course/formiruiushchieie-otsienivaniie-na-urokie-kak-odno-iz-triebovanii-fgos.html?utm_source=multiurok&amp;utm_medium=banner&amp;utm_campaign=mright2&amp;utm_content=course&amp;utm_term=200" \t "_blank" </w:instrText>
      </w:r>
      <w:r w:rsidRPr="00CB6AB2">
        <w:rPr>
          <w:rFonts w:ascii="Arial" w:eastAsia="Times New Roman" w:hAnsi="Arial" w:cs="Arial"/>
          <w:color w:val="252525"/>
          <w:sz w:val="27"/>
          <w:szCs w:val="27"/>
          <w:lang w:eastAsia="ru-RU"/>
        </w:rPr>
        <w:fldChar w:fldCharType="separate"/>
      </w:r>
    </w:p>
    <w:p w:rsidR="000D351C" w:rsidRPr="00BF16ED" w:rsidRDefault="00840C92" w:rsidP="00114FF3">
      <w:pPr>
        <w:shd w:val="clear" w:color="auto" w:fill="FFFFFF"/>
        <w:spacing w:after="0"/>
        <w:jc w:val="both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CB6AB2">
        <w:rPr>
          <w:rFonts w:ascii="Arial" w:eastAsia="Times New Roman" w:hAnsi="Arial" w:cs="Arial"/>
          <w:color w:val="252525"/>
          <w:sz w:val="27"/>
          <w:szCs w:val="27"/>
          <w:lang w:eastAsia="ru-RU"/>
        </w:rPr>
        <w:fldChar w:fldCharType="end"/>
      </w:r>
    </w:p>
    <w:sectPr w:rsidR="000D351C" w:rsidRPr="00BF16ED" w:rsidSect="00332C7D">
      <w:pgSz w:w="11906" w:h="16838"/>
      <w:pgMar w:top="993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D50A0"/>
    <w:multiLevelType w:val="multilevel"/>
    <w:tmpl w:val="9508C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BF1AEC"/>
    <w:multiLevelType w:val="multilevel"/>
    <w:tmpl w:val="F0C6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3C479D"/>
    <w:multiLevelType w:val="multilevel"/>
    <w:tmpl w:val="164C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AB2"/>
    <w:rsid w:val="000942C9"/>
    <w:rsid w:val="000D351C"/>
    <w:rsid w:val="00114FF3"/>
    <w:rsid w:val="00332C7D"/>
    <w:rsid w:val="00613DB2"/>
    <w:rsid w:val="0070283E"/>
    <w:rsid w:val="00840C92"/>
    <w:rsid w:val="00AD57A7"/>
    <w:rsid w:val="00BF16ED"/>
    <w:rsid w:val="00C07934"/>
    <w:rsid w:val="00CB6AB2"/>
    <w:rsid w:val="00CC7C32"/>
    <w:rsid w:val="00DC10FD"/>
    <w:rsid w:val="00DE16E9"/>
    <w:rsid w:val="00F0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6EE2"/>
  <w15:docId w15:val="{9D077ADA-E771-4EEC-9923-4D13EAA69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51C"/>
  </w:style>
  <w:style w:type="paragraph" w:styleId="2">
    <w:name w:val="heading 2"/>
    <w:basedOn w:val="a"/>
    <w:link w:val="20"/>
    <w:uiPriority w:val="9"/>
    <w:qFormat/>
    <w:rsid w:val="00CB6A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6A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A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6A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6AB2"/>
    <w:rPr>
      <w:color w:val="0000FF"/>
      <w:u w:val="single"/>
    </w:rPr>
  </w:style>
  <w:style w:type="character" w:customStyle="1" w:styleId="ui">
    <w:name w:val="ui"/>
    <w:basedOn w:val="a0"/>
    <w:rsid w:val="00CB6AB2"/>
  </w:style>
  <w:style w:type="character" w:customStyle="1" w:styleId="price">
    <w:name w:val="price"/>
    <w:basedOn w:val="a0"/>
    <w:rsid w:val="00CB6AB2"/>
  </w:style>
  <w:style w:type="character" w:customStyle="1" w:styleId="oldprice">
    <w:name w:val="oldprice"/>
    <w:basedOn w:val="a0"/>
    <w:rsid w:val="00CB6AB2"/>
  </w:style>
  <w:style w:type="character" w:customStyle="1" w:styleId="addcommenttext">
    <w:name w:val="add_comment_text"/>
    <w:basedOn w:val="a0"/>
    <w:rsid w:val="00CB6AB2"/>
  </w:style>
  <w:style w:type="paragraph" w:customStyle="1" w:styleId="b-blog-listtitle">
    <w:name w:val="b-blog-list__title"/>
    <w:basedOn w:val="a"/>
    <w:rsid w:val="00CB6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blog-listdate">
    <w:name w:val="b-blog-list__date"/>
    <w:basedOn w:val="a0"/>
    <w:rsid w:val="00CB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2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25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42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353398">
                                      <w:marLeft w:val="0"/>
                                      <w:marRight w:val="0"/>
                                      <w:marTop w:val="335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449858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389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6231636">
                          <w:marLeft w:val="0"/>
                          <w:marRight w:val="0"/>
                          <w:marTop w:val="0"/>
                          <w:marBottom w:val="8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1966">
                              <w:marLeft w:val="0"/>
                              <w:marRight w:val="0"/>
                              <w:marTop w:val="251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37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184756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776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1324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994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908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091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866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723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17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777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479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85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241636">
                                                                      <w:marLeft w:val="33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892404">
                                                                          <w:marLeft w:val="84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620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249355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11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171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3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985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20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03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200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3382876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111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80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34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7955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5755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97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4021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117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13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35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304432">
                                      <w:marLeft w:val="-251"/>
                                      <w:marRight w:val="-251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50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1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00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530357">
                                                      <w:marLeft w:val="84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216315">
                                                          <w:marLeft w:val="0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0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80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576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028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5355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558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704164">
                                                      <w:marLeft w:val="84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1707694">
                                                          <w:marLeft w:val="0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4104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195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471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2486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964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35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342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455382">
                                                      <w:marLeft w:val="84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456525">
                                                          <w:marLeft w:val="0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8304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020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1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6732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3375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911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13499">
                                                      <w:marLeft w:val="84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744219">
                                                          <w:marLeft w:val="0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361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07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08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499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016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346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15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858882">
                                                      <w:marLeft w:val="84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391431">
                                                          <w:marLeft w:val="0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162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563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9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050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0441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407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754701">
                                                      <w:marLeft w:val="84"/>
                                                      <w:marRight w:val="84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223348">
                                                          <w:marLeft w:val="0"/>
                                                          <w:marRight w:val="167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0547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5504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606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683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05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39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6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89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528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97473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64031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20604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018064">
                          <w:marLeft w:val="0"/>
                          <w:marRight w:val="0"/>
                          <w:marTop w:val="0"/>
                          <w:marBottom w:val="335"/>
                          <w:divBdr>
                            <w:top w:val="single" w:sz="6" w:space="17" w:color="EEEEEE"/>
                            <w:left w:val="single" w:sz="6" w:space="8" w:color="EEEEEE"/>
                            <w:bottom w:val="single" w:sz="6" w:space="17" w:color="EEEEEE"/>
                            <w:right w:val="single" w:sz="6" w:space="8" w:color="EEEEEE"/>
                          </w:divBdr>
                          <w:divsChild>
                            <w:div w:id="950549952">
                              <w:marLeft w:val="0"/>
                              <w:marRight w:val="0"/>
                              <w:marTop w:val="0"/>
                              <w:marBottom w:val="25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80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57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14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624916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208995">
                                              <w:marLeft w:val="0"/>
                                              <w:marRight w:val="0"/>
                                              <w:marTop w:val="0"/>
                                              <w:marBottom w:val="8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24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1583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90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050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171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504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33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700698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143135">
                                              <w:marLeft w:val="0"/>
                                              <w:marRight w:val="0"/>
                                              <w:marTop w:val="0"/>
                                              <w:marBottom w:val="8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323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2338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24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226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9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96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46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455662">
                                          <w:marLeft w:val="0"/>
                                          <w:marRight w:val="0"/>
                                          <w:marTop w:val="167"/>
                                          <w:marBottom w:val="1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64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8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7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235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33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796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58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1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8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0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g-u-l-e-a-2</dc:creator>
  <cp:keywords/>
  <dc:description/>
  <cp:lastModifiedBy>Andreeva Landyshka</cp:lastModifiedBy>
  <cp:revision>9</cp:revision>
  <cp:lastPrinted>2022-01-21T09:34:00Z</cp:lastPrinted>
  <dcterms:created xsi:type="dcterms:W3CDTF">2022-01-21T08:49:00Z</dcterms:created>
  <dcterms:modified xsi:type="dcterms:W3CDTF">2022-02-04T11:33:00Z</dcterms:modified>
</cp:coreProperties>
</file>